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41"/>
        <w:tblW w:w="10251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434"/>
        <w:gridCol w:w="2130"/>
        <w:gridCol w:w="1196"/>
        <w:gridCol w:w="1663"/>
        <w:gridCol w:w="2940"/>
      </w:tblGrid>
      <w:tr w:rsidR="00B745D6" w:rsidRPr="00B745D6" w:rsidTr="006D3660">
        <w:trPr>
          <w:trHeight w:val="365"/>
          <w:tblCellSpacing w:w="0" w:type="dxa"/>
        </w:trPr>
        <w:tc>
          <w:tcPr>
            <w:tcW w:w="10251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新細明體"/>
                <w:color w:val="000000"/>
                <w:kern w:val="0"/>
                <w:sz w:val="32"/>
                <w:szCs w:val="32"/>
              </w:rPr>
            </w:pP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捐款人</w:t>
            </w: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   </w:t>
            </w: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捐款通知單</w:t>
            </w: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</w:p>
        </w:tc>
      </w:tr>
      <w:tr w:rsidR="00B745D6" w:rsidRPr="00B745D6" w:rsidTr="006D3660">
        <w:trPr>
          <w:trHeight w:val="365"/>
          <w:tblCellSpacing w:w="0" w:type="dxa"/>
        </w:trPr>
        <w:tc>
          <w:tcPr>
            <w:tcW w:w="10251" w:type="dxa"/>
            <w:gridSpan w:val="6"/>
            <w:tcBorders>
              <w:top w:val="nil"/>
              <w:left w:val="dashed" w:sz="6" w:space="0" w:color="BBBBBB"/>
              <w:bottom w:val="double" w:sz="4" w:space="0" w:color="auto"/>
              <w:right w:val="dashed" w:sz="6" w:space="0" w:color="BBBBBB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B745D6">
              <w:rPr>
                <w:rFonts w:ascii="Verdana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致</w:t>
            </w: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 xml:space="preserve">   </w:t>
            </w: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台灣流浪兔保護</w:t>
            </w:r>
            <w:r w:rsidR="003644BD">
              <w:rPr>
                <w:rFonts w:ascii="Verdana" w:hAnsi="Verdana" w:cs="新細明體" w:hint="eastAsia"/>
                <w:b/>
                <w:bCs/>
                <w:color w:val="000000"/>
                <w:kern w:val="0"/>
                <w:sz w:val="24"/>
              </w:rPr>
              <w:t>協</w:t>
            </w:r>
            <w:bookmarkStart w:id="0" w:name="_GoBack"/>
            <w:bookmarkEnd w:id="0"/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會</w:t>
            </w:r>
          </w:p>
        </w:tc>
      </w:tr>
      <w:tr w:rsidR="00B745D6" w:rsidRPr="00B745D6" w:rsidTr="00456D54">
        <w:trPr>
          <w:trHeight w:val="532"/>
          <w:tblCellSpacing w:w="0" w:type="dxa"/>
        </w:trPr>
        <w:tc>
          <w:tcPr>
            <w:tcW w:w="1888" w:type="dxa"/>
            <w:tcBorders>
              <w:top w:val="nil"/>
              <w:left w:val="double" w:sz="4" w:space="0" w:color="auto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456D54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第一次捐款</w:t>
            </w:r>
            <w:r w:rsidR="001A6776" w:rsidRPr="00456D54">
              <w:rPr>
                <w:rFonts w:ascii="Verdana" w:hAnsi="Verdana" w:cs="新細明體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dashed" w:sz="8" w:space="0" w:color="80808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456D54" w:rsidP="00456D54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新細明體" w:hAnsi="新細明體" w:cs="新細明體" w:hint="eastAsia"/>
                <w:color w:val="000000"/>
                <w:kern w:val="0"/>
                <w:sz w:val="24"/>
              </w:rPr>
              <w:t>□</w:t>
            </w:r>
            <w:r w:rsidR="00B745D6"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是</w:t>
            </w:r>
            <w:r w:rsidR="00B745D6" w:rsidRPr="00456D54">
              <w:rPr>
                <w:rFonts w:ascii="Verdana" w:hAnsi="Verdana" w:cs="新細明體" w:hint="eastAsia"/>
                <w:color w:val="000000"/>
                <w:kern w:val="0"/>
                <w:sz w:val="24"/>
              </w:rPr>
              <w:t xml:space="preserve">  </w:t>
            </w:r>
            <w:r w:rsidR="00A84EC4">
              <w:rPr>
                <w:rFonts w:ascii="Verdana" w:hAnsi="Verdana" w:cs="新細明體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456D54">
              <w:rPr>
                <w:rFonts w:ascii="新細明體" w:hAnsi="新細明體" w:cs="新細明體" w:hint="eastAsia"/>
                <w:color w:val="000000"/>
                <w:kern w:val="0"/>
                <w:sz w:val="24"/>
              </w:rPr>
              <w:t>□</w:t>
            </w:r>
            <w:r w:rsidR="00B745D6"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否</w:t>
            </w:r>
            <w:proofErr w:type="gramEnd"/>
          </w:p>
        </w:tc>
      </w:tr>
      <w:tr w:rsidR="00B745D6" w:rsidRPr="00B745D6" w:rsidTr="00456D54">
        <w:trPr>
          <w:trHeight w:val="553"/>
          <w:tblCellSpacing w:w="0" w:type="dxa"/>
        </w:trPr>
        <w:tc>
          <w:tcPr>
            <w:tcW w:w="1888" w:type="dxa"/>
            <w:tcBorders>
              <w:top w:val="nil"/>
              <w:left w:val="double" w:sz="4" w:space="0" w:color="auto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456D54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捐款對象：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dashed" w:sz="8" w:space="0" w:color="80808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456D54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4"/>
              </w:rPr>
              <w:t>※</w:t>
            </w:r>
            <w:proofErr w:type="gramStart"/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若未勾選</w:t>
            </w:r>
            <w:proofErr w:type="gramEnd"/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，則協會將視各需求分配運用。</w:t>
            </w:r>
          </w:p>
        </w:tc>
      </w:tr>
      <w:tr w:rsidR="00B745D6" w:rsidRPr="00B745D6" w:rsidTr="00456D54">
        <w:trPr>
          <w:trHeight w:val="547"/>
          <w:tblCellSpacing w:w="0" w:type="dxa"/>
        </w:trPr>
        <w:tc>
          <w:tcPr>
            <w:tcW w:w="1888" w:type="dxa"/>
            <w:tcBorders>
              <w:top w:val="nil"/>
              <w:left w:val="double" w:sz="4" w:space="0" w:color="auto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dashed" w:sz="8" w:space="0" w:color="80808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456D54" w:rsidP="00456D54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新細明體" w:hAnsi="新細明體" w:cs="新細明體" w:hint="eastAsia"/>
                <w:color w:val="000000"/>
                <w:kern w:val="0"/>
                <w:sz w:val="24"/>
              </w:rPr>
              <w:t>□</w:t>
            </w:r>
            <w:r w:rsidR="00B745D6"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不分類統籌運用</w:t>
            </w:r>
            <w:r w:rsidR="00B745D6"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(</w:t>
            </w:r>
            <w:r w:rsidR="00B745D6"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不分類捐款</w:t>
            </w:r>
            <w:r w:rsidR="00B745D6"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)</w:t>
            </w:r>
          </w:p>
        </w:tc>
      </w:tr>
      <w:tr w:rsidR="00B745D6" w:rsidRPr="00B745D6" w:rsidTr="006D3660">
        <w:trPr>
          <w:trHeight w:val="1495"/>
          <w:tblCellSpacing w:w="0" w:type="dxa"/>
        </w:trPr>
        <w:tc>
          <w:tcPr>
            <w:tcW w:w="1888" w:type="dxa"/>
            <w:tcBorders>
              <w:top w:val="nil"/>
              <w:left w:val="double" w:sz="4" w:space="0" w:color="auto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dashed" w:sz="8" w:space="0" w:color="80808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45D6" w:rsidRPr="00456D54" w:rsidRDefault="00456D54" w:rsidP="006D3660">
            <w:pPr>
              <w:widowControl/>
              <w:spacing w:before="100" w:beforeAutospacing="1" w:after="100" w:afterAutospacing="1"/>
              <w:ind w:left="120" w:right="120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新細明體" w:hAnsi="新細明體" w:cs="新細明體" w:hint="eastAsia"/>
                <w:color w:val="000000"/>
                <w:kern w:val="0"/>
                <w:sz w:val="24"/>
              </w:rPr>
              <w:t>□</w:t>
            </w:r>
            <w:r w:rsidR="00B745D6"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助養兔</w:t>
            </w:r>
            <w:proofErr w:type="gramStart"/>
            <w:r w:rsidR="00B745D6"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兔</w:t>
            </w:r>
            <w:proofErr w:type="gramEnd"/>
            <w:r w:rsidR="00B745D6"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名稱：</w:t>
            </w:r>
            <w:r w:rsidR="00B745D6"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 </w:t>
            </w:r>
          </w:p>
          <w:p w:rsidR="00456D54" w:rsidRDefault="00B745D6" w:rsidP="00456D54">
            <w:pPr>
              <w:widowControl/>
              <w:spacing w:line="240" w:lineRule="atLeast"/>
              <w:ind w:left="119" w:right="119"/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當助養</w:t>
            </w:r>
            <w:proofErr w:type="gramStart"/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之兔助養</w:t>
            </w:r>
            <w:proofErr w:type="gramEnd"/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金額較</w:t>
            </w:r>
            <w:proofErr w:type="gramStart"/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多時</w:t>
            </w:r>
            <w:r w:rsidR="00456D54">
              <w:rPr>
                <w:rFonts w:ascii="Verdana" w:hAnsi="Verdana" w:cs="新細明體" w:hint="eastAsia"/>
                <w:b/>
                <w:bCs/>
                <w:color w:val="000000"/>
                <w:kern w:val="0"/>
                <w:sz w:val="24"/>
              </w:rPr>
              <w:t>，</w:t>
            </w:r>
            <w:proofErr w:type="gramEnd"/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是否願意將助養</w:t>
            </w:r>
            <w:proofErr w:type="gramStart"/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金轉助</w:t>
            </w:r>
            <w:proofErr w:type="gramEnd"/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其他助養金較少之</w:t>
            </w:r>
            <w:proofErr w:type="gramStart"/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中途兔</w:t>
            </w:r>
            <w:proofErr w:type="gramEnd"/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：</w:t>
            </w:r>
            <w:r w:rsidR="00456D54" w:rsidRPr="00456D54">
              <w:rPr>
                <w:rFonts w:ascii="新細明體" w:hAnsi="新細明體" w:cs="新細明體" w:hint="eastAsia"/>
                <w:color w:val="000000"/>
                <w:kern w:val="0"/>
                <w:sz w:val="24"/>
              </w:rPr>
              <w:t>□</w:t>
            </w: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是</w:t>
            </w:r>
            <w:r w:rsidR="00456D54">
              <w:rPr>
                <w:rFonts w:ascii="Verdana" w:hAnsi="Verdana" w:cs="新細明體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="00A84EC4">
              <w:rPr>
                <w:rFonts w:ascii="Verdana" w:hAnsi="Verdana" w:cs="新細明體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proofErr w:type="gramStart"/>
            <w:r w:rsidR="00456D54" w:rsidRPr="00456D54">
              <w:rPr>
                <w:rFonts w:ascii="新細明體" w:hAnsi="新細明體" w:cs="新細明體" w:hint="eastAsia"/>
                <w:color w:val="000000"/>
                <w:kern w:val="0"/>
                <w:sz w:val="24"/>
              </w:rPr>
              <w:t>□</w:t>
            </w: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否</w:t>
            </w:r>
            <w:proofErr w:type="gramEnd"/>
            <w:r w:rsidR="00766457" w:rsidRPr="00456D54">
              <w:rPr>
                <w:rFonts w:ascii="Verdana" w:hAnsi="Verdana" w:cs="新細明體" w:hint="eastAsia"/>
                <w:b/>
                <w:bCs/>
                <w:color w:val="000000"/>
                <w:kern w:val="0"/>
                <w:sz w:val="24"/>
              </w:rPr>
              <w:br/>
            </w: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備註：當助養之</w:t>
            </w:r>
            <w:proofErr w:type="gramStart"/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兔</w:t>
            </w:r>
            <w:r w:rsidR="00456D54">
              <w:rPr>
                <w:rFonts w:ascii="Verdana" w:hAnsi="Verdana" w:cs="新細明體" w:hint="eastAsia"/>
                <w:b/>
                <w:bCs/>
                <w:color w:val="000000"/>
                <w:kern w:val="0"/>
                <w:sz w:val="24"/>
              </w:rPr>
              <w:t>寶</w:t>
            </w: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被</w:t>
            </w:r>
            <w:proofErr w:type="gramEnd"/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認養或死亡</w:t>
            </w:r>
            <w:r w:rsidR="00456D54">
              <w:rPr>
                <w:rFonts w:ascii="Verdana" w:hAnsi="Verdana" w:cs="新細明體" w:hint="eastAsia"/>
                <w:b/>
                <w:bCs/>
                <w:color w:val="000000"/>
                <w:kern w:val="0"/>
                <w:sz w:val="24"/>
              </w:rPr>
              <w:t>時，</w:t>
            </w:r>
            <w:proofErr w:type="gramStart"/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其助養</w:t>
            </w:r>
            <w:proofErr w:type="gramEnd"/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金將全數轉由協會依所需統籌</w:t>
            </w:r>
          </w:p>
          <w:p w:rsidR="00B745D6" w:rsidRPr="00456D54" w:rsidRDefault="00456D54" w:rsidP="00456D54">
            <w:pPr>
              <w:widowControl/>
              <w:spacing w:line="240" w:lineRule="atLeast"/>
              <w:ind w:left="119" w:right="119"/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Verdana" w:hAnsi="Verdana" w:cs="新細明體" w:hint="eastAsia"/>
                <w:b/>
                <w:bCs/>
                <w:color w:val="000000"/>
                <w:kern w:val="0"/>
                <w:sz w:val="24"/>
              </w:rPr>
              <w:t xml:space="preserve">      </w:t>
            </w:r>
            <w:r w:rsidR="00B745D6"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運用。</w:t>
            </w:r>
          </w:p>
        </w:tc>
      </w:tr>
      <w:tr w:rsidR="00B745D6" w:rsidRPr="00B745D6" w:rsidTr="00456D54">
        <w:trPr>
          <w:trHeight w:val="449"/>
          <w:tblCellSpacing w:w="0" w:type="dxa"/>
        </w:trPr>
        <w:tc>
          <w:tcPr>
            <w:tcW w:w="1888" w:type="dxa"/>
            <w:tcBorders>
              <w:top w:val="nil"/>
              <w:left w:val="double" w:sz="4" w:space="0" w:color="auto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456D54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捐款人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：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dashed" w:sz="8" w:space="0" w:color="80808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456D54">
            <w:pPr>
              <w:widowControl/>
              <w:spacing w:before="100" w:beforeAutospacing="1" w:after="100" w:afterAutospacing="1"/>
              <w:ind w:left="120" w:right="120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(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真實</w:t>
            </w:r>
            <w:r w:rsidR="001A6776" w:rsidRPr="00456D54">
              <w:rPr>
                <w:rFonts w:ascii="Verdana" w:hAnsi="Verdana" w:cs="新細明體" w:hint="eastAsia"/>
                <w:bCs/>
                <w:color w:val="000000"/>
                <w:kern w:val="0"/>
                <w:sz w:val="24"/>
              </w:rPr>
              <w:t>姓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名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)</w:t>
            </w:r>
            <w:r w:rsidR="001A6776" w:rsidRPr="00456D54">
              <w:rPr>
                <w:rFonts w:ascii="Verdana" w:hAnsi="Verdana" w:cs="新細明體" w:hint="eastAsia"/>
                <w:bCs/>
                <w:color w:val="000000"/>
                <w:kern w:val="0"/>
                <w:sz w:val="24"/>
              </w:rPr>
              <w:t xml:space="preserve">       </w:t>
            </w:r>
            <w:r w:rsidR="00456D54">
              <w:rPr>
                <w:rFonts w:ascii="Verdana" w:hAnsi="Verdana" w:cs="新細明體" w:hint="eastAsia"/>
                <w:bCs/>
                <w:color w:val="000000"/>
                <w:kern w:val="0"/>
                <w:sz w:val="24"/>
              </w:rPr>
              <w:t xml:space="preserve">     </w:t>
            </w:r>
            <w:r w:rsidR="001A6776" w:rsidRPr="00456D54">
              <w:rPr>
                <w:rFonts w:ascii="Verdana" w:hAnsi="Verdana" w:cs="新細明體" w:hint="eastAsia"/>
                <w:bCs/>
                <w:color w:val="000000"/>
                <w:kern w:val="0"/>
                <w:sz w:val="24"/>
              </w:rPr>
              <w:t xml:space="preserve">                  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先生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/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女士</w:t>
            </w:r>
          </w:p>
        </w:tc>
      </w:tr>
      <w:tr w:rsidR="00B745D6" w:rsidRPr="00B745D6" w:rsidTr="006D3660">
        <w:trPr>
          <w:trHeight w:val="554"/>
          <w:tblCellSpacing w:w="0" w:type="dxa"/>
        </w:trPr>
        <w:tc>
          <w:tcPr>
            <w:tcW w:w="1888" w:type="dxa"/>
            <w:tcBorders>
              <w:top w:val="nil"/>
              <w:left w:val="double" w:sz="4" w:space="0" w:color="auto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暱稱：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dashed" w:sz="8" w:space="0" w:color="80808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捐款公告名</w:t>
            </w:r>
            <w:r w:rsidR="006D3660" w:rsidRPr="00456D54">
              <w:rPr>
                <w:rFonts w:ascii="Verdana" w:hAnsi="Verdana" w:cs="新細明體" w:hint="eastAsia"/>
                <w:bCs/>
                <w:color w:val="000000"/>
                <w:kern w:val="0"/>
                <w:sz w:val="24"/>
              </w:rPr>
              <w:t>稱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：</w:t>
            </w:r>
          </w:p>
        </w:tc>
      </w:tr>
      <w:tr w:rsidR="00B745D6" w:rsidRPr="00B745D6" w:rsidTr="006D3660">
        <w:trPr>
          <w:trHeight w:val="548"/>
          <w:tblCellSpacing w:w="0" w:type="dxa"/>
        </w:trPr>
        <w:tc>
          <w:tcPr>
            <w:tcW w:w="1888" w:type="dxa"/>
            <w:tcBorders>
              <w:top w:val="nil"/>
              <w:left w:val="double" w:sz="4" w:space="0" w:color="auto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捐款金額：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dashed" w:sz="8" w:space="0" w:color="80808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新</w:t>
            </w:r>
            <w:r w:rsidR="006D3660" w:rsidRPr="00456D54">
              <w:rPr>
                <w:rFonts w:ascii="Verdana" w:hAnsi="Verdana" w:cs="新細明體" w:hint="eastAsia"/>
                <w:bCs/>
                <w:color w:val="000000"/>
                <w:kern w:val="0"/>
                <w:sz w:val="24"/>
              </w:rPr>
              <w:t>臺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幣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 xml:space="preserve">                                 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元整</w:t>
            </w:r>
          </w:p>
        </w:tc>
      </w:tr>
      <w:tr w:rsidR="001A6776" w:rsidRPr="00B745D6" w:rsidTr="006D3660">
        <w:trPr>
          <w:trHeight w:val="542"/>
          <w:tblCellSpacing w:w="0" w:type="dxa"/>
        </w:trPr>
        <w:tc>
          <w:tcPr>
            <w:tcW w:w="5648" w:type="dxa"/>
            <w:gridSpan w:val="4"/>
            <w:tcBorders>
              <w:top w:val="nil"/>
              <w:left w:val="double" w:sz="4" w:space="0" w:color="auto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6776" w:rsidRPr="00456D54" w:rsidRDefault="001A677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銀行轉帳末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5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碼：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dashed" w:sz="8" w:space="0" w:color="80808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6776" w:rsidRPr="00456D54" w:rsidRDefault="001A677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轉帳日期：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      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年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    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月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 xml:space="preserve">   </w:t>
            </w:r>
            <w:r w:rsidRPr="00456D54">
              <w:rPr>
                <w:rFonts w:ascii="Verdana" w:hAnsi="Verdana" w:cs="新細明體"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B745D6" w:rsidRPr="00B745D6" w:rsidTr="006D3660">
        <w:trPr>
          <w:trHeight w:val="536"/>
          <w:tblCellSpacing w:w="0" w:type="dxa"/>
        </w:trPr>
        <w:tc>
          <w:tcPr>
            <w:tcW w:w="1888" w:type="dxa"/>
            <w:tcBorders>
              <w:top w:val="nil"/>
              <w:left w:val="double" w:sz="4" w:space="0" w:color="auto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電子信箱：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dashed" w:sz="8" w:space="0" w:color="80808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 </w:t>
            </w:r>
          </w:p>
        </w:tc>
      </w:tr>
      <w:tr w:rsidR="00B745D6" w:rsidRPr="00B745D6" w:rsidTr="006D3660">
        <w:trPr>
          <w:trHeight w:val="558"/>
          <w:tblCellSpacing w:w="0" w:type="dxa"/>
        </w:trPr>
        <w:tc>
          <w:tcPr>
            <w:tcW w:w="1888" w:type="dxa"/>
            <w:tcBorders>
              <w:top w:val="nil"/>
              <w:left w:val="double" w:sz="4" w:space="0" w:color="auto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即時通訊：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dashed" w:sz="8" w:space="0" w:color="80808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 </w:t>
            </w:r>
          </w:p>
        </w:tc>
      </w:tr>
      <w:tr w:rsidR="00B745D6" w:rsidRPr="00B745D6" w:rsidTr="006D3660">
        <w:trPr>
          <w:trHeight w:val="552"/>
          <w:tblCellSpacing w:w="0" w:type="dxa"/>
        </w:trPr>
        <w:tc>
          <w:tcPr>
            <w:tcW w:w="1888" w:type="dxa"/>
            <w:tcBorders>
              <w:top w:val="nil"/>
              <w:left w:val="double" w:sz="4" w:space="0" w:color="auto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聯絡電話：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(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公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)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(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住家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)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 xml:space="preserve">　　　　　　　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8" w:space="0" w:color="80808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(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手機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)</w:t>
            </w:r>
          </w:p>
        </w:tc>
      </w:tr>
      <w:tr w:rsidR="00B745D6" w:rsidRPr="00B745D6" w:rsidTr="006D3660">
        <w:trPr>
          <w:trHeight w:val="546"/>
          <w:tblCellSpacing w:w="0" w:type="dxa"/>
        </w:trPr>
        <w:tc>
          <w:tcPr>
            <w:tcW w:w="1888" w:type="dxa"/>
            <w:tcBorders>
              <w:top w:val="nil"/>
              <w:left w:val="double" w:sz="4" w:space="0" w:color="auto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收據姓名：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身分證</w:t>
            </w:r>
            <w:r w:rsidR="006D3660" w:rsidRPr="00456D54">
              <w:rPr>
                <w:rFonts w:ascii="Verdana" w:hAnsi="Verdana" w:cs="新細明體" w:hint="eastAsia"/>
                <w:color w:val="000000"/>
                <w:kern w:val="0"/>
                <w:sz w:val="24"/>
              </w:rPr>
              <w:t>字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號／公司統</w:t>
            </w:r>
            <w:r w:rsidR="006D3660" w:rsidRPr="00456D54">
              <w:rPr>
                <w:rFonts w:ascii="Verdana" w:hAnsi="Verdana" w:cs="新細明體" w:hint="eastAsia"/>
                <w:color w:val="000000"/>
                <w:kern w:val="0"/>
                <w:sz w:val="24"/>
              </w:rPr>
              <w:t>一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編</w:t>
            </w:r>
            <w:r w:rsidR="006D3660" w:rsidRPr="00456D54">
              <w:rPr>
                <w:rFonts w:ascii="Verdana" w:hAnsi="Verdana" w:cs="新細明體" w:hint="eastAsia"/>
                <w:color w:val="000000"/>
                <w:kern w:val="0"/>
                <w:sz w:val="24"/>
              </w:rPr>
              <w:t>號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：</w:t>
            </w:r>
          </w:p>
        </w:tc>
        <w:tc>
          <w:tcPr>
            <w:tcW w:w="2940" w:type="dxa"/>
            <w:tcBorders>
              <w:top w:val="nil"/>
              <w:left w:val="nil"/>
              <w:bottom w:val="dashed" w:sz="8" w:space="0" w:color="80808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 </w:t>
            </w:r>
          </w:p>
        </w:tc>
      </w:tr>
      <w:tr w:rsidR="00B745D6" w:rsidRPr="00B745D6" w:rsidTr="006D3660">
        <w:trPr>
          <w:trHeight w:val="540"/>
          <w:tblCellSpacing w:w="0" w:type="dxa"/>
        </w:trPr>
        <w:tc>
          <w:tcPr>
            <w:tcW w:w="1888" w:type="dxa"/>
            <w:tcBorders>
              <w:top w:val="nil"/>
              <w:left w:val="double" w:sz="4" w:space="0" w:color="auto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收據地址：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dashed" w:sz="8" w:space="0" w:color="80808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 </w:t>
            </w:r>
          </w:p>
        </w:tc>
      </w:tr>
      <w:tr w:rsidR="00B745D6" w:rsidRPr="00B745D6" w:rsidTr="006D3660">
        <w:trPr>
          <w:trHeight w:val="548"/>
          <w:tblCellSpacing w:w="0" w:type="dxa"/>
        </w:trPr>
        <w:tc>
          <w:tcPr>
            <w:tcW w:w="1888" w:type="dxa"/>
            <w:tcBorders>
              <w:top w:val="nil"/>
              <w:left w:val="double" w:sz="4" w:space="0" w:color="auto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收據寄送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dashed" w:sz="8" w:space="0" w:color="80808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A84EC4" w:rsidP="006D3660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新細明體" w:hAnsi="新細明體" w:cs="新細明體" w:hint="eastAsia"/>
                <w:color w:val="000000"/>
                <w:kern w:val="0"/>
                <w:sz w:val="24"/>
              </w:rPr>
              <w:t>□</w:t>
            </w:r>
            <w:r w:rsidR="00B745D6"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年度彚總，寄發一次</w:t>
            </w:r>
            <w:r w:rsidR="00B745D6"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 </w:t>
            </w:r>
            <w:r>
              <w:rPr>
                <w:rFonts w:ascii="Verdana" w:hAnsi="Verdana" w:cs="新細明體" w:hint="eastAsia"/>
                <w:color w:val="000000"/>
                <w:kern w:val="0"/>
                <w:sz w:val="24"/>
              </w:rPr>
              <w:t xml:space="preserve">  </w:t>
            </w:r>
            <w:r w:rsidRPr="00456D54">
              <w:rPr>
                <w:rFonts w:ascii="新細明體" w:hAnsi="新細明體" w:cs="新細明體" w:hint="eastAsia"/>
                <w:color w:val="000000"/>
                <w:kern w:val="0"/>
                <w:sz w:val="24"/>
              </w:rPr>
              <w:t>□</w:t>
            </w:r>
            <w:r w:rsidR="00B745D6"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按月寄發</w:t>
            </w:r>
            <w:r w:rsidR="00B745D6"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Verdana" w:hAnsi="Verdana" w:cs="新細明體" w:hint="eastAsia"/>
                <w:color w:val="000000"/>
                <w:kern w:val="0"/>
                <w:sz w:val="24"/>
              </w:rPr>
              <w:t xml:space="preserve"> </w:t>
            </w:r>
            <w:r w:rsidRPr="00456D54">
              <w:rPr>
                <w:rFonts w:ascii="新細明體" w:hAnsi="新細明體" w:cs="新細明體" w:hint="eastAsia"/>
                <w:color w:val="000000"/>
                <w:kern w:val="0"/>
                <w:sz w:val="24"/>
              </w:rPr>
              <w:t>□</w:t>
            </w:r>
            <w:r w:rsidR="00B745D6"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免寄收據</w:t>
            </w:r>
          </w:p>
        </w:tc>
      </w:tr>
      <w:tr w:rsidR="00B745D6" w:rsidRPr="00B745D6" w:rsidTr="006D3660">
        <w:trPr>
          <w:trHeight w:val="556"/>
          <w:tblCellSpacing w:w="0" w:type="dxa"/>
        </w:trPr>
        <w:tc>
          <w:tcPr>
            <w:tcW w:w="10251" w:type="dxa"/>
            <w:gridSpan w:val="6"/>
            <w:tcBorders>
              <w:top w:val="nil"/>
              <w:left w:val="double" w:sz="4" w:space="0" w:color="auto"/>
              <w:bottom w:val="dashed" w:sz="8" w:space="0" w:color="80808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6D3660">
            <w:pPr>
              <w:widowControl/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預計助養期間</w:t>
            </w: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 xml:space="preserve"> (</w:t>
            </w: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請選擇</w:t>
            </w: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長期捐款、定期捐款、單筆捐款</w:t>
            </w:r>
            <w:r w:rsidRPr="00456D54">
              <w:rPr>
                <w:rFonts w:ascii="Verdana" w:hAnsi="Verdana" w:cs="新細明體"/>
                <w:b/>
                <w:bCs/>
                <w:color w:val="000000"/>
                <w:kern w:val="0"/>
                <w:sz w:val="24"/>
              </w:rPr>
              <w:t>)</w:t>
            </w:r>
          </w:p>
        </w:tc>
      </w:tr>
      <w:tr w:rsidR="00B745D6" w:rsidRPr="00B745D6" w:rsidTr="000512BF">
        <w:trPr>
          <w:trHeight w:val="730"/>
          <w:tblCellSpacing w:w="0" w:type="dxa"/>
        </w:trPr>
        <w:tc>
          <w:tcPr>
            <w:tcW w:w="2322" w:type="dxa"/>
            <w:gridSpan w:val="2"/>
            <w:tcBorders>
              <w:top w:val="nil"/>
              <w:left w:val="double" w:sz="4" w:space="0" w:color="auto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0512BF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□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長期持續：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dashed" w:sz="8" w:space="0" w:color="80808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45D6" w:rsidRPr="00456D54" w:rsidRDefault="00B745D6" w:rsidP="000512BF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從西元</w:t>
            </w:r>
            <w:r w:rsidR="000512BF">
              <w:rPr>
                <w:rFonts w:ascii="Verdana" w:hAnsi="Verdana" w:cs="新細明體" w:hint="eastAsia"/>
                <w:color w:val="000000"/>
                <w:kern w:val="0"/>
                <w:sz w:val="24"/>
              </w:rPr>
              <w:t xml:space="preserve">       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年</w:t>
            </w:r>
            <w:r w:rsidR="000512BF">
              <w:rPr>
                <w:rFonts w:ascii="Verdana" w:hAnsi="Verdana" w:cs="新細明體" w:hint="eastAsia"/>
                <w:color w:val="000000"/>
                <w:kern w:val="0"/>
                <w:sz w:val="24"/>
              </w:rPr>
              <w:t xml:space="preserve">    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月開始捐款，固定每月捐款新</w:t>
            </w:r>
            <w:r w:rsidR="000512BF">
              <w:rPr>
                <w:rFonts w:ascii="Verdana" w:hAnsi="Verdana" w:cs="新細明體" w:hint="eastAsia"/>
                <w:color w:val="000000"/>
                <w:kern w:val="0"/>
                <w:sz w:val="24"/>
              </w:rPr>
              <w:t>臺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幣　　　　　元整，直到告知終止捐款即停止。</w:t>
            </w:r>
          </w:p>
        </w:tc>
      </w:tr>
      <w:tr w:rsidR="00B745D6" w:rsidRPr="000512BF" w:rsidTr="000512BF">
        <w:trPr>
          <w:trHeight w:val="439"/>
          <w:tblCellSpacing w:w="0" w:type="dxa"/>
        </w:trPr>
        <w:tc>
          <w:tcPr>
            <w:tcW w:w="2322" w:type="dxa"/>
            <w:gridSpan w:val="2"/>
            <w:tcBorders>
              <w:top w:val="nil"/>
              <w:left w:val="double" w:sz="4" w:space="0" w:color="auto"/>
              <w:bottom w:val="dashed" w:sz="8" w:space="0" w:color="808080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0512BF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□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定期定額：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dashed" w:sz="8" w:space="0" w:color="80808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45D6" w:rsidRPr="00456D54" w:rsidRDefault="00B745D6" w:rsidP="000512BF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 xml:space="preserve">從西元　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 xml:space="preserve">     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 xml:space="preserve">年　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 xml:space="preserve">   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 xml:space="preserve">月至西元　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 xml:space="preserve">    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 xml:space="preserve">年　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 xml:space="preserve">   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 xml:space="preserve">月，共　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 xml:space="preserve"> 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次，固定每月捐款新</w:t>
            </w:r>
            <w:r w:rsidR="000512BF">
              <w:rPr>
                <w:rFonts w:ascii="Verdana" w:hAnsi="Verdana" w:cs="新細明體" w:hint="eastAsia"/>
                <w:color w:val="000000"/>
                <w:kern w:val="0"/>
                <w:sz w:val="24"/>
              </w:rPr>
              <w:t>臺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幣　　　　　　　元整。</w:t>
            </w:r>
          </w:p>
        </w:tc>
      </w:tr>
      <w:tr w:rsidR="00B745D6" w:rsidRPr="00B745D6" w:rsidTr="000512BF">
        <w:trPr>
          <w:trHeight w:val="611"/>
          <w:tblCellSpacing w:w="0" w:type="dxa"/>
        </w:trPr>
        <w:tc>
          <w:tcPr>
            <w:tcW w:w="232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ashed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0512BF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□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不定期捐款：</w:t>
            </w:r>
          </w:p>
        </w:tc>
        <w:tc>
          <w:tcPr>
            <w:tcW w:w="7929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45D6" w:rsidRPr="00456D54" w:rsidRDefault="00B745D6" w:rsidP="000512BF">
            <w:pPr>
              <w:widowControl/>
              <w:spacing w:before="100" w:beforeAutospacing="1" w:after="100" w:afterAutospacing="1"/>
              <w:ind w:left="120" w:right="120"/>
              <w:jc w:val="both"/>
              <w:rPr>
                <w:rFonts w:ascii="Verdana" w:hAnsi="Verdana" w:cs="新細明體"/>
                <w:color w:val="000000"/>
                <w:kern w:val="0"/>
                <w:sz w:val="24"/>
              </w:rPr>
            </w:pP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新</w:t>
            </w:r>
            <w:r w:rsidR="000512BF">
              <w:rPr>
                <w:rFonts w:ascii="Verdana" w:hAnsi="Verdana" w:cs="新細明體" w:hint="eastAsia"/>
                <w:color w:val="000000"/>
                <w:kern w:val="0"/>
                <w:sz w:val="24"/>
              </w:rPr>
              <w:t>臺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幣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                    </w:t>
            </w:r>
            <w:r w:rsidRPr="00456D54">
              <w:rPr>
                <w:rFonts w:ascii="Verdana" w:hAnsi="Verdana" w:cs="新細明體"/>
                <w:color w:val="000000"/>
                <w:kern w:val="0"/>
                <w:sz w:val="24"/>
              </w:rPr>
              <w:t>元整</w:t>
            </w:r>
            <w:r w:rsidR="000512BF">
              <w:rPr>
                <w:rFonts w:ascii="Verdana" w:hAnsi="Verdana" w:cs="新細明體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B745D6" w:rsidRPr="00B745D6" w:rsidRDefault="00B745D6" w:rsidP="00B745D6">
      <w:pPr>
        <w:widowControl/>
        <w:spacing w:before="100" w:beforeAutospacing="1" w:after="100" w:afterAutospacing="1"/>
        <w:rPr>
          <w:rFonts w:ascii="Verdana" w:hAnsi="Verdana" w:cs="新細明體"/>
          <w:color w:val="000000"/>
          <w:kern w:val="0"/>
          <w:sz w:val="18"/>
          <w:szCs w:val="18"/>
        </w:rPr>
      </w:pPr>
      <w:r w:rsidRPr="00B745D6">
        <w:rPr>
          <w:rFonts w:ascii="Verdana" w:hAnsi="Verdana" w:cs="新細明體"/>
          <w:color w:val="FF0000"/>
          <w:kern w:val="0"/>
          <w:sz w:val="20"/>
          <w:szCs w:val="20"/>
        </w:rPr>
        <w:t> </w:t>
      </w:r>
      <w:r w:rsidR="006D3660">
        <w:rPr>
          <w:rFonts w:ascii="Arial Unicode MS" w:eastAsia="Arial Unicode MS" w:hAnsi="Arial Unicode MS" w:cs="Arial Unicode MS"/>
          <w:color w:val="808080"/>
          <w:sz w:val="24"/>
        </w:rPr>
        <w:t>捐</w:t>
      </w:r>
      <w:r w:rsidR="006D3660">
        <w:rPr>
          <w:rFonts w:ascii="Arial Unicode MS" w:eastAsia="Arial Unicode MS" w:hAnsi="Arial Unicode MS" w:cs="Arial Unicode MS" w:hint="eastAsia"/>
          <w:color w:val="808080"/>
          <w:sz w:val="24"/>
        </w:rPr>
        <w:t>款</w:t>
      </w:r>
      <w:r w:rsidR="006D3660">
        <w:rPr>
          <w:rFonts w:ascii="Arial Unicode MS" w:eastAsia="Arial Unicode MS" w:hAnsi="Arial Unicode MS" w:cs="Arial Unicode MS"/>
          <w:color w:val="808080"/>
          <w:sz w:val="24"/>
        </w:rPr>
        <w:t>人</w:t>
      </w:r>
      <w:r w:rsidR="006D3660">
        <w:rPr>
          <w:rFonts w:ascii="Arial Unicode MS" w:eastAsia="Arial Unicode MS" w:hAnsi="Arial Unicode MS" w:cs="Arial Unicode MS" w:hint="eastAsia"/>
          <w:color w:val="808080"/>
          <w:sz w:val="24"/>
        </w:rPr>
        <w:t>匯款</w:t>
      </w:r>
      <w:r w:rsidR="006D3660">
        <w:rPr>
          <w:rFonts w:ascii="Arial Unicode MS" w:eastAsia="Arial Unicode MS" w:hAnsi="Arial Unicode MS" w:cs="Arial Unicode MS"/>
          <w:color w:val="808080"/>
          <w:sz w:val="24"/>
        </w:rPr>
        <w:t>後  請填妥資料E-MAIL至台灣流浪兔保護協會信箱</w:t>
      </w:r>
    </w:p>
    <w:p w:rsidR="00F42789" w:rsidRPr="00B745D6" w:rsidRDefault="006D3660" w:rsidP="006D3660">
      <w:pPr>
        <w:jc w:val="center"/>
      </w:pPr>
      <w:r>
        <w:rPr>
          <w:rFonts w:ascii="Arial Unicode MS" w:eastAsia="Arial Unicode MS" w:hAnsi="Arial Unicode MS" w:cs="Arial Unicode MS"/>
          <w:sz w:val="24"/>
        </w:rPr>
        <w:t>台灣流浪兔保護協會E-MAIL信箱  rabbitsos@gmail.com</w:t>
      </w:r>
    </w:p>
    <w:sectPr w:rsidR="00F42789" w:rsidRPr="00B745D6" w:rsidSect="00B745D6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5D6"/>
    <w:rsid w:val="000512BF"/>
    <w:rsid w:val="0005299E"/>
    <w:rsid w:val="001A6776"/>
    <w:rsid w:val="00324C48"/>
    <w:rsid w:val="003644BD"/>
    <w:rsid w:val="00456D54"/>
    <w:rsid w:val="006D3660"/>
    <w:rsid w:val="00766457"/>
    <w:rsid w:val="00A84EC4"/>
    <w:rsid w:val="00B745D6"/>
    <w:rsid w:val="00F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11C0"/>
  <w15:chartTrackingRefBased/>
  <w15:docId w15:val="{0AED7FD9-4A92-46F5-9DD5-1A3C817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5D6"/>
    <w:pPr>
      <w:widowControl w:val="0"/>
    </w:pPr>
    <w:rPr>
      <w:rFonts w:ascii="Times New Roman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745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</w:rPr>
  </w:style>
  <w:style w:type="character" w:styleId="a3">
    <w:name w:val="Strong"/>
    <w:uiPriority w:val="22"/>
    <w:qFormat/>
    <w:rsid w:val="00B74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</dc:creator>
  <cp:keywords/>
  <cp:lastModifiedBy>陳筱茹</cp:lastModifiedBy>
  <cp:revision>3</cp:revision>
  <dcterms:created xsi:type="dcterms:W3CDTF">2019-06-19T10:12:00Z</dcterms:created>
  <dcterms:modified xsi:type="dcterms:W3CDTF">2019-06-19T10:12:00Z</dcterms:modified>
</cp:coreProperties>
</file>